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8C" w:rsidRDefault="0020528C" w:rsidP="0020528C">
      <w:pPr>
        <w:spacing w:line="276" w:lineRule="auto"/>
        <w:jc w:val="righ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Zał. nr 2</w:t>
      </w:r>
      <w:r w:rsidRPr="00BC1F3A">
        <w:rPr>
          <w:rFonts w:asciiTheme="minorHAnsi" w:hAnsiTheme="minorHAnsi"/>
          <w:b/>
          <w:i/>
        </w:rPr>
        <w:br/>
        <w:t xml:space="preserve">Wzór </w:t>
      </w:r>
      <w:r>
        <w:rPr>
          <w:rFonts w:asciiTheme="minorHAnsi" w:hAnsiTheme="minorHAnsi"/>
          <w:b/>
          <w:i/>
        </w:rPr>
        <w:t>karty oceny zgodności z LSR</w:t>
      </w:r>
    </w:p>
    <w:p w:rsidR="0020528C" w:rsidRDefault="0020528C" w:rsidP="0020528C">
      <w:pPr>
        <w:jc w:val="center"/>
        <w:rPr>
          <w:rFonts w:ascii="Trebuchet MS" w:hAnsi="Trebuchet MS"/>
          <w:color w:val="FF0000"/>
          <w:sz w:val="20"/>
          <w:szCs w:val="20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2"/>
        <w:gridCol w:w="1260"/>
        <w:gridCol w:w="1982"/>
        <w:gridCol w:w="1257"/>
        <w:gridCol w:w="2276"/>
        <w:gridCol w:w="1339"/>
      </w:tblGrid>
      <w:tr w:rsidR="0020528C" w:rsidTr="00AA4897">
        <w:trPr>
          <w:cantSplit/>
          <w:trHeight w:val="890"/>
        </w:trPr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77A7B">
              <w:rPr>
                <w:rFonts w:ascii="Trebuchet MS" w:hAnsi="Trebuchet MS"/>
                <w:i/>
                <w:sz w:val="18"/>
                <w:szCs w:val="18"/>
              </w:rPr>
              <w:t>Miejsce na pieczęć LGD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ind w:left="-108"/>
              <w:jc w:val="center"/>
            </w:pPr>
            <w:r>
              <w:rPr>
                <w:rFonts w:ascii="Trebuchet MS" w:hAnsi="Trebuchet MS"/>
                <w:b/>
              </w:rPr>
              <w:t>KARTA OCENY zgodności operacji z LSR</w:t>
            </w:r>
            <w:r>
              <w:rPr>
                <w:rFonts w:ascii="Trebuchet MS" w:hAnsi="Trebuchet MS"/>
                <w:b/>
              </w:rPr>
              <w:br/>
            </w:r>
            <w:r>
              <w:rPr>
                <w:rFonts w:ascii="Trebuchet MS" w:hAnsi="Trebuchet MS"/>
              </w:rPr>
              <w:t>Rada Lokalnej Grupy Działania LYSKOR</w:t>
            </w:r>
          </w:p>
        </w:tc>
      </w:tr>
      <w:tr w:rsidR="0020528C" w:rsidTr="00AA489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NUMER WNIOSKU:</w:t>
            </w:r>
          </w:p>
          <w:p w:rsidR="0020528C" w:rsidRDefault="0020528C" w:rsidP="00AA4897">
            <w:pPr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8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IMIĘ i NAZWISKO lub NAZWA WNIOSKODAWCY:</w:t>
            </w:r>
          </w:p>
          <w:p w:rsidR="0020528C" w:rsidRDefault="0020528C" w:rsidP="00AA4897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0528C" w:rsidTr="00AA4897"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lef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NAZWA / TYTUŁ WNIOSKOWANEJ OPERACJI: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  <w:p w:rsidR="0020528C" w:rsidRDefault="0020528C" w:rsidP="00AA4897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0528C" w:rsidTr="00AA4897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0528C" w:rsidRDefault="0020528C" w:rsidP="00AA4897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Realizacja operacji przyczyni się do osiągnięcia następujących:</w:t>
            </w:r>
          </w:p>
        </w:tc>
      </w:tr>
      <w:tr w:rsidR="0020528C" w:rsidTr="00AA4897">
        <w:tc>
          <w:tcPr>
            <w:tcW w:w="33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celów ogólnych CO?</w:t>
            </w:r>
          </w:p>
        </w:tc>
        <w:tc>
          <w:tcPr>
            <w:tcW w:w="32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celów szczegółowych CS?</w:t>
            </w:r>
          </w:p>
        </w:tc>
        <w:tc>
          <w:tcPr>
            <w:tcW w:w="3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przedsięwzięć P?</w:t>
            </w:r>
          </w:p>
        </w:tc>
      </w:tr>
      <w:tr w:rsidR="0020528C" w:rsidTr="00AA4897">
        <w:trPr>
          <w:trHeight w:hRule="exact" w:val="26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spacing w:before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CS1.1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  <w:tr w:rsidR="0020528C" w:rsidTr="00AA4897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spacing w:before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CS2.1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  <w:tr w:rsidR="0020528C" w:rsidTr="00AA489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spacing w:before="4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CS2.2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  <w:tr w:rsidR="0020528C" w:rsidTr="00AA4897">
        <w:trPr>
          <w:trHeight w:hRule="exact" w:val="265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spacing w:before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CO3.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CS3.1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  <w:tr w:rsidR="0020528C" w:rsidTr="00AA4897"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CS3.2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  <w:tr w:rsidR="0020528C" w:rsidTr="00AA489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spacing w:before="4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Żaden z ww. celów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lef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Żaden z ww. celów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Żadne z ww. przedsięwzięć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28C" w:rsidRDefault="0020528C" w:rsidP="00AA4897">
            <w:pPr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6F"/>
            </w:r>
          </w:p>
        </w:tc>
      </w:tr>
    </w:tbl>
    <w:tbl>
      <w:tblPr>
        <w:tblStyle w:val="Tabela-Siatka"/>
        <w:tblW w:w="10201" w:type="dxa"/>
        <w:tblInd w:w="113" w:type="dxa"/>
        <w:tblLayout w:type="fixed"/>
        <w:tblLook w:val="04A0"/>
      </w:tblPr>
      <w:tblGrid>
        <w:gridCol w:w="2122"/>
        <w:gridCol w:w="992"/>
        <w:gridCol w:w="41"/>
        <w:gridCol w:w="3503"/>
        <w:gridCol w:w="48"/>
        <w:gridCol w:w="3495"/>
      </w:tblGrid>
      <w:tr w:rsidR="0020528C" w:rsidRPr="00491127" w:rsidTr="00AA4897">
        <w:trPr>
          <w:trHeight w:val="336"/>
        </w:trPr>
        <w:tc>
          <w:tcPr>
            <w:tcW w:w="10201" w:type="dxa"/>
            <w:gridSpan w:val="6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jc w:val="center"/>
              <w:rPr>
                <w:rFonts w:ascii="Trebuchet MS" w:hAnsi="Trebuchet MS"/>
                <w:b/>
              </w:rPr>
            </w:pPr>
            <w:r w:rsidRPr="00491127">
              <w:rPr>
                <w:rFonts w:ascii="Trebuchet MS" w:hAnsi="Trebuchet MS"/>
                <w:b/>
              </w:rPr>
              <w:t>Podsumowanie oceny zgodności</w:t>
            </w:r>
          </w:p>
        </w:tc>
      </w:tr>
      <w:tr w:rsidR="0020528C" w:rsidRPr="00491127" w:rsidTr="00AA4897">
        <w:tc>
          <w:tcPr>
            <w:tcW w:w="10201" w:type="dxa"/>
            <w:gridSpan w:val="6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 w:rsidRPr="00491127">
              <w:rPr>
                <w:rFonts w:ascii="Trebuchet MS" w:hAnsi="Trebuchet MS"/>
                <w:b/>
              </w:rPr>
              <w:t>Zaopiniował</w:t>
            </w:r>
          </w:p>
        </w:tc>
      </w:tr>
      <w:tr w:rsidR="0020528C" w:rsidRPr="00491127" w:rsidTr="00AA4897">
        <w:tc>
          <w:tcPr>
            <w:tcW w:w="3114" w:type="dxa"/>
            <w:gridSpan w:val="2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Operacja zakłada realizację zaplanowanych w LSR wskaźników</w:t>
            </w:r>
          </w:p>
        </w:tc>
        <w:tc>
          <w:tcPr>
            <w:tcW w:w="3592" w:type="dxa"/>
            <w:gridSpan w:val="3"/>
            <w:shd w:val="clear" w:color="auto" w:fill="auto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80" o:spid="_x0000_s1030" style="position:absolute;left:0;text-align:left;margin-left:68pt;margin-top:3.7pt;width:19.85pt;height:19.8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TAK</w:t>
            </w:r>
          </w:p>
        </w:tc>
        <w:tc>
          <w:tcPr>
            <w:tcW w:w="3495" w:type="dxa"/>
            <w:shd w:val="clear" w:color="auto" w:fill="auto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81" o:spid="_x0000_s1031" style="position:absolute;left:0;text-align:left;margin-left:50.75pt;margin-top:2.7pt;width:19.85pt;height:19.8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NIE</w:t>
            </w:r>
          </w:p>
        </w:tc>
      </w:tr>
      <w:tr w:rsidR="0020528C" w:rsidRPr="00491127" w:rsidTr="00AA4897">
        <w:tc>
          <w:tcPr>
            <w:tcW w:w="3155" w:type="dxa"/>
            <w:gridSpan w:val="3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Wniosek jest zgodny z LSR</w:t>
            </w:r>
          </w:p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</w:p>
        </w:tc>
        <w:tc>
          <w:tcPr>
            <w:tcW w:w="3503" w:type="dxa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76" o:spid="_x0000_s1026" style="position:absolute;left:0;text-align:left;margin-left:68pt;margin-top:3.7pt;width:19.85pt;height:19.8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TAK</w:t>
            </w:r>
          </w:p>
        </w:tc>
        <w:tc>
          <w:tcPr>
            <w:tcW w:w="3543" w:type="dxa"/>
            <w:gridSpan w:val="2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77" o:spid="_x0000_s1027" style="position:absolute;left:0;text-align:left;margin-left:50.75pt;margin-top:2.7pt;width:19.85pt;height:19.8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NIE</w:t>
            </w:r>
          </w:p>
        </w:tc>
      </w:tr>
      <w:tr w:rsidR="0020528C" w:rsidRPr="00491127" w:rsidTr="00AA4897">
        <w:tc>
          <w:tcPr>
            <w:tcW w:w="6658" w:type="dxa"/>
            <w:gridSpan w:val="4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Nazwisko i Imię pracownika LGD</w:t>
            </w:r>
          </w:p>
        </w:tc>
        <w:tc>
          <w:tcPr>
            <w:tcW w:w="3543" w:type="dxa"/>
            <w:gridSpan w:val="2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jc w:val="center"/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Data i podpis</w:t>
            </w:r>
          </w:p>
        </w:tc>
      </w:tr>
      <w:tr w:rsidR="0020528C" w:rsidRPr="00491127" w:rsidTr="00AA4897">
        <w:trPr>
          <w:trHeight w:val="567"/>
        </w:trPr>
        <w:tc>
          <w:tcPr>
            <w:tcW w:w="6658" w:type="dxa"/>
            <w:gridSpan w:val="4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  <w:tc>
          <w:tcPr>
            <w:tcW w:w="3543" w:type="dxa"/>
            <w:gridSpan w:val="2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</w:tr>
      <w:tr w:rsidR="0020528C" w:rsidRPr="00491127" w:rsidTr="00AA4897">
        <w:trPr>
          <w:trHeight w:val="567"/>
        </w:trPr>
        <w:tc>
          <w:tcPr>
            <w:tcW w:w="2122" w:type="dxa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  <w:sz w:val="16"/>
              </w:rPr>
              <w:t>Uzasadnienie niezgodności operacji z LSR lub nie realizacji zakładanych wskaźników LSR</w:t>
            </w:r>
          </w:p>
        </w:tc>
        <w:tc>
          <w:tcPr>
            <w:tcW w:w="8079" w:type="dxa"/>
            <w:gridSpan w:val="5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</w:tr>
      <w:tr w:rsidR="0020528C" w:rsidRPr="00491127" w:rsidTr="00AA4897">
        <w:tc>
          <w:tcPr>
            <w:tcW w:w="10201" w:type="dxa"/>
            <w:gridSpan w:val="6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</w:rPr>
            </w:pPr>
            <w:r w:rsidRPr="00491127">
              <w:rPr>
                <w:rFonts w:ascii="Trebuchet MS" w:hAnsi="Trebuchet MS"/>
                <w:b/>
              </w:rPr>
              <w:t>Zweryfikował i zatwierdził</w:t>
            </w:r>
          </w:p>
        </w:tc>
      </w:tr>
      <w:tr w:rsidR="0020528C" w:rsidRPr="00491127" w:rsidTr="00AA4897">
        <w:tc>
          <w:tcPr>
            <w:tcW w:w="3155" w:type="dxa"/>
            <w:gridSpan w:val="3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 xml:space="preserve">Operacja zakłada realizację zaplanowanych w LSR wskaźników </w:t>
            </w:r>
          </w:p>
        </w:tc>
        <w:tc>
          <w:tcPr>
            <w:tcW w:w="3503" w:type="dxa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82" o:spid="_x0000_s1032" style="position:absolute;left:0;text-align:left;margin-left:68pt;margin-top:3.7pt;width:19.85pt;height:19.8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TAK</w:t>
            </w:r>
          </w:p>
        </w:tc>
        <w:tc>
          <w:tcPr>
            <w:tcW w:w="3543" w:type="dxa"/>
            <w:gridSpan w:val="2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83" o:spid="_x0000_s1033" style="position:absolute;left:0;text-align:left;margin-left:50.75pt;margin-top:2.7pt;width:19.85pt;height:19.8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NIE</w:t>
            </w:r>
          </w:p>
        </w:tc>
      </w:tr>
      <w:tr w:rsidR="0020528C" w:rsidRPr="00491127" w:rsidTr="00AA4897">
        <w:tc>
          <w:tcPr>
            <w:tcW w:w="3155" w:type="dxa"/>
            <w:gridSpan w:val="3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Wniosek jest zgodny z LSR</w:t>
            </w:r>
          </w:p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</w:p>
        </w:tc>
        <w:tc>
          <w:tcPr>
            <w:tcW w:w="3503" w:type="dxa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78" o:spid="_x0000_s1028" style="position:absolute;left:0;text-align:left;margin-left:68pt;margin-top:3.7pt;width:19.85pt;height:19.8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TAK</w:t>
            </w:r>
          </w:p>
        </w:tc>
        <w:tc>
          <w:tcPr>
            <w:tcW w:w="3543" w:type="dxa"/>
            <w:gridSpan w:val="2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eastAsia="pl-PL"/>
              </w:rPr>
              <w:pict>
                <v:rect id="Prostokąt 79" o:spid="_x0000_s1029" style="position:absolute;left:0;text-align:left;margin-left:50.75pt;margin-top:2.7pt;width:19.85pt;height:19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" filled="f" strokecolor="black [3213]" strokeweight=".25pt"/>
              </w:pict>
            </w:r>
            <w:r w:rsidRPr="00491127">
              <w:rPr>
                <w:rFonts w:ascii="Trebuchet MS" w:hAnsi="Trebuchet MS"/>
                <w:b/>
              </w:rPr>
              <w:t>NIE</w:t>
            </w:r>
          </w:p>
        </w:tc>
      </w:tr>
      <w:tr w:rsidR="0020528C" w:rsidRPr="00491127" w:rsidTr="00AA4897">
        <w:tc>
          <w:tcPr>
            <w:tcW w:w="6658" w:type="dxa"/>
            <w:gridSpan w:val="4"/>
            <w:shd w:val="clear" w:color="auto" w:fill="FFFF99"/>
            <w:vAlign w:val="center"/>
          </w:tcPr>
          <w:p w:rsidR="0020528C" w:rsidRDefault="0020528C" w:rsidP="00AA4897">
            <w:pPr>
              <w:snapToGrid w:val="0"/>
              <w:jc w:val="left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POSIEDZENIE RADY NUMER:</w:t>
            </w:r>
          </w:p>
        </w:tc>
        <w:tc>
          <w:tcPr>
            <w:tcW w:w="3543" w:type="dxa"/>
            <w:gridSpan w:val="2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jc w:val="center"/>
              <w:rPr>
                <w:rFonts w:ascii="Trebuchet MS" w:hAnsi="Trebuchet MS"/>
                <w:i/>
              </w:rPr>
            </w:pPr>
          </w:p>
        </w:tc>
      </w:tr>
      <w:tr w:rsidR="0020528C" w:rsidRPr="00491127" w:rsidTr="00AA4897">
        <w:tc>
          <w:tcPr>
            <w:tcW w:w="6658" w:type="dxa"/>
            <w:gridSpan w:val="4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Nazwisko i Imię  Przewodniczącego</w:t>
            </w:r>
            <w:r>
              <w:rPr>
                <w:rFonts w:ascii="Trebuchet MS" w:hAnsi="Trebuchet MS"/>
                <w:i/>
              </w:rPr>
              <w:t xml:space="preserve"> Rady/P</w:t>
            </w:r>
            <w:r w:rsidRPr="00491127">
              <w:rPr>
                <w:rFonts w:ascii="Trebuchet MS" w:hAnsi="Trebuchet MS"/>
                <w:i/>
              </w:rPr>
              <w:t>rzewodniczącego</w:t>
            </w:r>
            <w:r>
              <w:rPr>
                <w:rFonts w:ascii="Trebuchet MS" w:hAnsi="Trebuchet MS"/>
                <w:i/>
              </w:rPr>
              <w:t xml:space="preserve"> Obrad</w:t>
            </w:r>
          </w:p>
        </w:tc>
        <w:tc>
          <w:tcPr>
            <w:tcW w:w="3543" w:type="dxa"/>
            <w:gridSpan w:val="2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jc w:val="center"/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</w:rPr>
              <w:t>Data i podpis</w:t>
            </w:r>
          </w:p>
        </w:tc>
      </w:tr>
      <w:tr w:rsidR="0020528C" w:rsidRPr="00491127" w:rsidTr="00AA4897">
        <w:trPr>
          <w:trHeight w:val="567"/>
        </w:trPr>
        <w:tc>
          <w:tcPr>
            <w:tcW w:w="6658" w:type="dxa"/>
            <w:gridSpan w:val="4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  <w:tc>
          <w:tcPr>
            <w:tcW w:w="3543" w:type="dxa"/>
            <w:gridSpan w:val="2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</w:tr>
      <w:tr w:rsidR="0020528C" w:rsidRPr="00491127" w:rsidTr="00AA4897">
        <w:trPr>
          <w:trHeight w:val="567"/>
        </w:trPr>
        <w:tc>
          <w:tcPr>
            <w:tcW w:w="2122" w:type="dxa"/>
            <w:shd w:val="clear" w:color="auto" w:fill="FFFF99"/>
          </w:tcPr>
          <w:p w:rsidR="0020528C" w:rsidRPr="00491127" w:rsidRDefault="0020528C" w:rsidP="00AA4897">
            <w:pPr>
              <w:tabs>
                <w:tab w:val="left" w:pos="6465"/>
              </w:tabs>
              <w:rPr>
                <w:rFonts w:ascii="Trebuchet MS" w:hAnsi="Trebuchet MS"/>
                <w:i/>
              </w:rPr>
            </w:pPr>
            <w:r w:rsidRPr="00491127">
              <w:rPr>
                <w:rFonts w:ascii="Trebuchet MS" w:hAnsi="Trebuchet MS"/>
                <w:i/>
                <w:sz w:val="16"/>
              </w:rPr>
              <w:t>Uzasadnienie niezgodności operacji z LSR lub nie realizacji zakładanych wskaźników LSR</w:t>
            </w:r>
          </w:p>
        </w:tc>
        <w:tc>
          <w:tcPr>
            <w:tcW w:w="8079" w:type="dxa"/>
            <w:gridSpan w:val="5"/>
            <w:shd w:val="clear" w:color="auto" w:fill="auto"/>
          </w:tcPr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  <w:p w:rsidR="0020528C" w:rsidRPr="00491127" w:rsidRDefault="0020528C" w:rsidP="00AA4897">
            <w:pPr>
              <w:tabs>
                <w:tab w:val="left" w:pos="6465"/>
              </w:tabs>
              <w:jc w:val="right"/>
              <w:rPr>
                <w:rFonts w:ascii="Trebuchet MS" w:hAnsi="Trebuchet MS"/>
              </w:rPr>
            </w:pPr>
          </w:p>
        </w:tc>
      </w:tr>
    </w:tbl>
    <w:p w:rsidR="0020528C" w:rsidRDefault="0020528C" w:rsidP="0020528C">
      <w:pPr>
        <w:rPr>
          <w:rFonts w:ascii="Trebuchet MS" w:hAnsi="Trebuchet MS"/>
          <w:b/>
          <w:sz w:val="20"/>
          <w:szCs w:val="20"/>
        </w:rPr>
      </w:pPr>
    </w:p>
    <w:p w:rsidR="0020528C" w:rsidRDefault="0020528C" w:rsidP="0020528C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INSTRUKCJA WYPEŁNIANIA KARTY:</w:t>
      </w:r>
    </w:p>
    <w:p w:rsidR="0020528C" w:rsidRDefault="0020528C" w:rsidP="0020528C">
      <w:pPr>
        <w:ind w:left="30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Pola zaciemnione wypełnia biuro LGD przed rozpoczęciem procesu oceny</w:t>
      </w:r>
    </w:p>
    <w:p w:rsidR="0020528C" w:rsidRDefault="0020528C" w:rsidP="0020528C">
      <w:pPr>
        <w:ind w:left="30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Pola białe wypełnia odpowiednio pracownik biura/Przewodniczący Rady LGD lub Członek Rady LGD pełniący funkcję Przewodniczącego Obrad </w:t>
      </w:r>
    </w:p>
    <w:p w:rsidR="0020528C" w:rsidRDefault="0020528C" w:rsidP="0020528C">
      <w:pPr>
        <w:numPr>
          <w:ilvl w:val="0"/>
          <w:numId w:val="1"/>
        </w:numPr>
        <w:tabs>
          <w:tab w:val="left" w:pos="-668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Kartę należy wypełnić piórem lub długopisem</w:t>
      </w:r>
    </w:p>
    <w:p w:rsidR="0020528C" w:rsidRDefault="0020528C" w:rsidP="0020528C">
      <w:pPr>
        <w:numPr>
          <w:ilvl w:val="0"/>
          <w:numId w:val="1"/>
        </w:numPr>
        <w:tabs>
          <w:tab w:val="left" w:pos="-668"/>
        </w:tabs>
      </w:pPr>
      <w:r>
        <w:rPr>
          <w:rFonts w:ascii="Trebuchet MS" w:hAnsi="Trebuchet MS"/>
          <w:sz w:val="18"/>
          <w:szCs w:val="18"/>
        </w:rPr>
        <w:t>Ocena zgodności polega na zaznaczeniu znakiem „X” lub „V” „</w:t>
      </w:r>
      <w:r>
        <w:rPr>
          <w:rFonts w:ascii="Trebuchet MS" w:hAnsi="Trebuchet MS"/>
          <w:sz w:val="18"/>
          <w:szCs w:val="18"/>
        </w:rPr>
        <w:sym w:font="Wingdings" w:char="F06F"/>
      </w:r>
      <w:r>
        <w:rPr>
          <w:rFonts w:ascii="Trebuchet MS" w:hAnsi="Trebuchet MS"/>
          <w:sz w:val="18"/>
          <w:szCs w:val="18"/>
        </w:rPr>
        <w:t xml:space="preserve">” w kratce po prawej stronie przy każdym celu / przedsięwzięciu, z którym dana operacja jest zgodna. Zgodność operacji z LSR może występować w więcej niż jednym punkcie (można zaznaczyć więcej kwadracików). Operacja zostanie </w:t>
      </w:r>
      <w:r>
        <w:rPr>
          <w:rFonts w:ascii="Trebuchet MS" w:hAnsi="Trebuchet MS"/>
          <w:sz w:val="18"/>
          <w:szCs w:val="18"/>
        </w:rPr>
        <w:lastRenderedPageBreak/>
        <w:t>uznana za zgodną z LSR jeżeli będzie zgodna z: co najmniej jednym celem ogólnym i odpowiadającym mu co najmniej jednym celem szczegółowym oraz odpowiadającym mu co najmniej jednym przedsięwzięciem zapisanym w LSR.</w:t>
      </w:r>
    </w:p>
    <w:p w:rsidR="0020528C" w:rsidRDefault="0020528C" w:rsidP="0020528C">
      <w:pPr>
        <w:numPr>
          <w:ilvl w:val="0"/>
          <w:numId w:val="1"/>
        </w:numPr>
        <w:tabs>
          <w:tab w:val="left" w:pos="-668"/>
        </w:tabs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Nie wpisanie imienia, nazwiska, miejsca, daty i czytelnego podpisu skutkuje nieważnością karty.</w:t>
      </w:r>
    </w:p>
    <w:p w:rsidR="00A45325" w:rsidRDefault="00A45325"/>
    <w:sectPr w:rsidR="00A45325" w:rsidSect="00A4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86E"/>
    <w:multiLevelType w:val="multilevel"/>
    <w:tmpl w:val="B164FFD6"/>
    <w:lvl w:ilvl="0">
      <w:start w:val="1"/>
      <w:numFmt w:val="lowerLetter"/>
      <w:lvlText w:val="%1."/>
      <w:lvlJc w:val="left"/>
      <w:pPr>
        <w:ind w:left="668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szCs w:val="20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28C"/>
    <w:rsid w:val="0020528C"/>
    <w:rsid w:val="00A4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528C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2016-10-11T10:25:00Z</dcterms:created>
  <dcterms:modified xsi:type="dcterms:W3CDTF">2016-10-11T10:27:00Z</dcterms:modified>
</cp:coreProperties>
</file>